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B024" w14:textId="77777777" w:rsidR="00D94E5B" w:rsidRPr="00D94E5B" w:rsidRDefault="00D94E5B" w:rsidP="00C2155F">
      <w:pPr>
        <w:jc w:val="both"/>
        <w:rPr>
          <w:rFonts w:ascii="Arial Narrow" w:hAnsi="Arial Narrow"/>
          <w:b/>
          <w:sz w:val="24"/>
          <w:szCs w:val="24"/>
          <w:lang w:val="fr-FR"/>
        </w:rPr>
      </w:pPr>
      <w:r w:rsidRPr="00D94E5B">
        <w:rPr>
          <w:rFonts w:ascii="Arial Narrow" w:hAnsi="Arial Narrow"/>
          <w:sz w:val="24"/>
          <w:szCs w:val="24"/>
          <w:lang w:val="fr-FR"/>
        </w:rPr>
        <w:t xml:space="preserve">                                        </w:t>
      </w:r>
      <w:r w:rsidRPr="00D94E5B">
        <w:rPr>
          <w:rFonts w:ascii="Arial Narrow" w:hAnsi="Arial Narrow"/>
          <w:b/>
          <w:sz w:val="24"/>
          <w:szCs w:val="24"/>
          <w:lang w:val="fr-FR"/>
        </w:rPr>
        <w:t xml:space="preserve">XXX CHAPITRE GENERAL EXTRAODINAIRE </w:t>
      </w:r>
    </w:p>
    <w:p w14:paraId="17E02FAB" w14:textId="77777777" w:rsidR="00D94E5B" w:rsidRPr="00D94E5B" w:rsidRDefault="00D94E5B" w:rsidP="00C2155F">
      <w:pPr>
        <w:jc w:val="both"/>
        <w:rPr>
          <w:rFonts w:ascii="Arial Narrow" w:hAnsi="Arial Narrow"/>
          <w:b/>
          <w:sz w:val="24"/>
          <w:szCs w:val="24"/>
          <w:lang w:val="fr-FR"/>
        </w:rPr>
      </w:pPr>
      <w:r w:rsidRPr="00D94E5B">
        <w:rPr>
          <w:rFonts w:ascii="Arial Narrow" w:hAnsi="Arial Narrow"/>
          <w:b/>
          <w:sz w:val="24"/>
          <w:szCs w:val="24"/>
          <w:lang w:val="fr-FR"/>
        </w:rPr>
        <w:t xml:space="preserve">                                                          SARAGOSSE – JUILLET 2022</w:t>
      </w:r>
    </w:p>
    <w:p w14:paraId="0E917DC1" w14:textId="77777777" w:rsidR="00C2155F" w:rsidRPr="00A94C3F" w:rsidRDefault="00AD2DA0" w:rsidP="00C2155F">
      <w:pPr>
        <w:jc w:val="both"/>
        <w:rPr>
          <w:rFonts w:ascii="Arial Narrow" w:hAnsi="Arial Narrow"/>
          <w:sz w:val="24"/>
          <w:szCs w:val="24"/>
          <w:lang w:val="fr-FR"/>
        </w:rPr>
      </w:pPr>
      <w:r w:rsidRPr="00A94C3F">
        <w:rPr>
          <w:rFonts w:ascii="Arial Narrow" w:hAnsi="Arial Narrow"/>
          <w:sz w:val="24"/>
          <w:szCs w:val="24"/>
          <w:lang w:val="fr-FR"/>
        </w:rPr>
        <w:t>Nous sommes aujourd’hui le 11 juillet et le moment est arrivé de commencer notre XXXème Chapitre Général Extraordinaire, ayant comme but, nous</w:t>
      </w:r>
      <w:r w:rsidR="003F6CA8">
        <w:rPr>
          <w:rFonts w:ascii="Arial Narrow" w:hAnsi="Arial Narrow"/>
          <w:sz w:val="24"/>
          <w:szCs w:val="24"/>
          <w:lang w:val="fr-FR"/>
        </w:rPr>
        <w:t xml:space="preserve">, </w:t>
      </w:r>
      <w:r w:rsidRPr="00A94C3F">
        <w:rPr>
          <w:rFonts w:ascii="Arial Narrow" w:hAnsi="Arial Narrow"/>
          <w:sz w:val="24"/>
          <w:szCs w:val="24"/>
          <w:lang w:val="fr-FR"/>
        </w:rPr>
        <w:t xml:space="preserve">Sœurs du Chapitre, que nous contemplions à partir de la foi, la présence du Christ comme celui qui sert, pour que de la main de nos Fondateurs nous puissions être une Congrégation en sortie dans l’aujourd’hui </w:t>
      </w:r>
      <w:r w:rsidR="00C2155F" w:rsidRPr="00A94C3F">
        <w:rPr>
          <w:rFonts w:ascii="Arial Narrow" w:hAnsi="Arial Narrow"/>
          <w:sz w:val="24"/>
          <w:szCs w:val="24"/>
          <w:lang w:val="fr-FR"/>
        </w:rPr>
        <w:t xml:space="preserve">qui nous est donné de vivre. Nous avons vécu la joie de nous rencontrer Sœurs représentant les cinq Continents, où notre famille </w:t>
      </w:r>
      <w:proofErr w:type="spellStart"/>
      <w:r w:rsidR="003F6CA8">
        <w:rPr>
          <w:rFonts w:ascii="Arial Narrow" w:hAnsi="Arial Narrow"/>
          <w:sz w:val="24"/>
          <w:szCs w:val="24"/>
          <w:lang w:val="fr-FR"/>
        </w:rPr>
        <w:t>congrégation</w:t>
      </w:r>
      <w:r w:rsidR="00C2155F" w:rsidRPr="00A94C3F">
        <w:rPr>
          <w:rFonts w:ascii="Arial Narrow" w:hAnsi="Arial Narrow"/>
          <w:sz w:val="24"/>
          <w:szCs w:val="24"/>
          <w:lang w:val="fr-FR"/>
        </w:rPr>
        <w:t>elle</w:t>
      </w:r>
      <w:proofErr w:type="spellEnd"/>
      <w:r w:rsidR="00C2155F" w:rsidRPr="00A94C3F">
        <w:rPr>
          <w:rFonts w:ascii="Arial Narrow" w:hAnsi="Arial Narrow"/>
          <w:sz w:val="24"/>
          <w:szCs w:val="24"/>
          <w:lang w:val="fr-FR"/>
        </w:rPr>
        <w:t xml:space="preserve"> est présente.   </w:t>
      </w:r>
    </w:p>
    <w:p w14:paraId="7E92054A" w14:textId="77777777" w:rsidR="00C2155F" w:rsidRDefault="00C2155F" w:rsidP="00C2155F">
      <w:pPr>
        <w:jc w:val="both"/>
        <w:rPr>
          <w:rFonts w:ascii="Arial Narrow" w:hAnsi="Arial Narrow" w:cs="Arial"/>
          <w:sz w:val="24"/>
          <w:lang w:val="fr-FR"/>
        </w:rPr>
      </w:pPr>
      <w:r w:rsidRPr="00A94C3F">
        <w:rPr>
          <w:rFonts w:ascii="Arial Narrow" w:hAnsi="Arial Narrow" w:cs="Arial"/>
          <w:sz w:val="24"/>
          <w:lang w:val="fr-FR"/>
        </w:rPr>
        <w:t>Après l’expérience de la retraite spirituelle, réunies autour de l’autel du Seigneu</w:t>
      </w:r>
      <w:r w:rsidR="003F6CA8">
        <w:rPr>
          <w:rFonts w:ascii="Arial Narrow" w:hAnsi="Arial Narrow" w:cs="Arial"/>
          <w:sz w:val="24"/>
          <w:lang w:val="fr-FR"/>
        </w:rPr>
        <w:t>r, nous avons</w:t>
      </w:r>
      <w:r w:rsidRPr="00A94C3F">
        <w:rPr>
          <w:rFonts w:ascii="Arial Narrow" w:hAnsi="Arial Narrow" w:cs="Arial"/>
          <w:sz w:val="24"/>
          <w:lang w:val="fr-FR"/>
        </w:rPr>
        <w:t xml:space="preserve"> commencé cet évènement congrégationel. La Sainte Messe d’ouverture a été présidée par Monseigneur Carlos Escribano, Archevêque de Saragosse, </w:t>
      </w:r>
      <w:r w:rsidR="003F6CA8">
        <w:rPr>
          <w:rFonts w:ascii="Arial Narrow" w:hAnsi="Arial Narrow" w:cs="Arial"/>
          <w:sz w:val="24"/>
          <w:lang w:val="fr-FR"/>
        </w:rPr>
        <w:t>celui-là même qui</w:t>
      </w:r>
      <w:r w:rsidRPr="00A94C3F">
        <w:rPr>
          <w:rFonts w:ascii="Arial Narrow" w:hAnsi="Arial Narrow" w:cs="Arial"/>
          <w:sz w:val="24"/>
          <w:lang w:val="fr-FR"/>
        </w:rPr>
        <w:t xml:space="preserve"> nous a invité à vivre ce temps avec « joie, mais à la fois avec responsabilité ». Il a souligné que c’est dans le « </w:t>
      </w:r>
      <w:r w:rsidR="00A94C3F" w:rsidRPr="00A94C3F">
        <w:rPr>
          <w:rFonts w:ascii="Arial Narrow" w:hAnsi="Arial Narrow" w:cs="Arial"/>
          <w:sz w:val="24"/>
          <w:lang w:val="fr-FR"/>
        </w:rPr>
        <w:t>cheminement</w:t>
      </w:r>
      <w:r w:rsidRPr="00A94C3F">
        <w:rPr>
          <w:rFonts w:ascii="Arial Narrow" w:hAnsi="Arial Narrow" w:cs="Arial"/>
          <w:sz w:val="24"/>
          <w:lang w:val="fr-FR"/>
        </w:rPr>
        <w:t xml:space="preserve"> au quotidien </w:t>
      </w:r>
      <w:r w:rsidR="00A94C3F" w:rsidRPr="00A94C3F">
        <w:rPr>
          <w:rFonts w:ascii="Arial Narrow" w:hAnsi="Arial Narrow" w:cs="Arial"/>
          <w:sz w:val="24"/>
          <w:lang w:val="fr-FR"/>
        </w:rPr>
        <w:t>que se découvrent les choses que</w:t>
      </w:r>
      <w:r w:rsidR="003F6CA8">
        <w:rPr>
          <w:rFonts w:ascii="Arial Narrow" w:hAnsi="Arial Narrow" w:cs="Arial"/>
          <w:sz w:val="24"/>
          <w:lang w:val="fr-FR"/>
        </w:rPr>
        <w:t>,</w:t>
      </w:r>
      <w:r w:rsidR="00A94C3F" w:rsidRPr="00A94C3F">
        <w:rPr>
          <w:rFonts w:ascii="Arial Narrow" w:hAnsi="Arial Narrow" w:cs="Arial"/>
          <w:sz w:val="24"/>
          <w:lang w:val="fr-FR"/>
        </w:rPr>
        <w:t xml:space="preserve"> à la lumière de l’Esprit Saint doivent être mieux organisé… dans le discernement, à partir d’une expérience synodale pour écouter Dieu ». </w:t>
      </w:r>
    </w:p>
    <w:p w14:paraId="42E1E038" w14:textId="77777777" w:rsidR="00A94C3F" w:rsidRDefault="00A94C3F" w:rsidP="00C2155F">
      <w:pPr>
        <w:jc w:val="both"/>
        <w:rPr>
          <w:rFonts w:ascii="Arial Narrow" w:hAnsi="Arial Narrow" w:cs="Arial"/>
          <w:sz w:val="24"/>
          <w:lang w:val="fr-FR"/>
        </w:rPr>
      </w:pPr>
      <w:r w:rsidRPr="00A94C3F">
        <w:rPr>
          <w:rFonts w:ascii="Arial Narrow" w:hAnsi="Arial Narrow" w:cs="Arial"/>
          <w:sz w:val="24"/>
          <w:lang w:val="fr-FR"/>
        </w:rPr>
        <w:t>L’Intronisation de la Parole de D</w:t>
      </w:r>
      <w:r>
        <w:rPr>
          <w:rFonts w:ascii="Arial Narrow" w:hAnsi="Arial Narrow" w:cs="Arial"/>
          <w:sz w:val="24"/>
          <w:lang w:val="fr-FR"/>
        </w:rPr>
        <w:t xml:space="preserve">ieu nous a permis de vivre l’évènement de Pentecôte, avec la méditation des dons de l’Esprit Saint, et l’invitation de savoir accueillir la Parole et à faire d’elle le centre de notre vie. </w:t>
      </w:r>
    </w:p>
    <w:p w14:paraId="6E639364" w14:textId="77777777" w:rsidR="00A94C3F" w:rsidRDefault="003F6CA8" w:rsidP="00C2155F">
      <w:pPr>
        <w:jc w:val="both"/>
        <w:rPr>
          <w:rFonts w:ascii="Arial Narrow" w:hAnsi="Arial Narrow" w:cs="Arial"/>
          <w:sz w:val="24"/>
          <w:lang w:val="fr-FR"/>
        </w:rPr>
      </w:pPr>
      <w:r>
        <w:rPr>
          <w:rFonts w:ascii="Arial Narrow" w:hAnsi="Arial Narrow" w:cs="Arial"/>
          <w:sz w:val="24"/>
          <w:lang w:val="fr-FR"/>
        </w:rPr>
        <w:t xml:space="preserve">A </w:t>
      </w:r>
      <w:r w:rsidR="00A94C3F">
        <w:rPr>
          <w:rFonts w:ascii="Arial Narrow" w:hAnsi="Arial Narrow" w:cs="Arial"/>
          <w:sz w:val="24"/>
          <w:lang w:val="fr-FR"/>
        </w:rPr>
        <w:t>l’après-midi,</w:t>
      </w:r>
      <w:r>
        <w:rPr>
          <w:rFonts w:ascii="Arial Narrow" w:hAnsi="Arial Narrow" w:cs="Arial"/>
          <w:sz w:val="24"/>
          <w:lang w:val="fr-FR"/>
        </w:rPr>
        <w:t xml:space="preserve"> </w:t>
      </w:r>
      <w:r w:rsidR="00A94C3F">
        <w:rPr>
          <w:rFonts w:ascii="Arial Narrow" w:hAnsi="Arial Narrow" w:cs="Arial"/>
          <w:sz w:val="24"/>
          <w:lang w:val="fr-FR"/>
        </w:rPr>
        <w:t xml:space="preserve">Sœur Carmen Mora donna la bienvenue aux Sœurs du Chapitre </w:t>
      </w:r>
      <w:r w:rsidR="00D46A03">
        <w:rPr>
          <w:rFonts w:ascii="Arial Narrow" w:hAnsi="Arial Narrow" w:cs="Arial"/>
          <w:sz w:val="24"/>
          <w:lang w:val="fr-FR"/>
        </w:rPr>
        <w:t>en soulignant l</w:t>
      </w:r>
      <w:r>
        <w:rPr>
          <w:rFonts w:ascii="Arial Narrow" w:hAnsi="Arial Narrow" w:cs="Arial"/>
          <w:sz w:val="24"/>
          <w:lang w:val="fr-FR"/>
        </w:rPr>
        <w:t>e caractère universel</w:t>
      </w:r>
      <w:r w:rsidR="00D46A03">
        <w:rPr>
          <w:rFonts w:ascii="Arial Narrow" w:hAnsi="Arial Narrow" w:cs="Arial"/>
          <w:sz w:val="24"/>
          <w:lang w:val="fr-FR"/>
        </w:rPr>
        <w:t xml:space="preserve"> de l’</w:t>
      </w:r>
      <w:r>
        <w:rPr>
          <w:rFonts w:ascii="Arial Narrow" w:hAnsi="Arial Narrow" w:cs="Arial"/>
          <w:sz w:val="24"/>
          <w:lang w:val="fr-FR"/>
        </w:rPr>
        <w:t>Assemblée. Et</w:t>
      </w:r>
      <w:r w:rsidR="00D46A03">
        <w:rPr>
          <w:rFonts w:ascii="Arial Narrow" w:hAnsi="Arial Narrow" w:cs="Arial"/>
          <w:sz w:val="24"/>
          <w:lang w:val="fr-FR"/>
        </w:rPr>
        <w:t xml:space="preserve"> elle a mis l’accent sur l’écoute, le di</w:t>
      </w:r>
      <w:r>
        <w:rPr>
          <w:rFonts w:ascii="Arial Narrow" w:hAnsi="Arial Narrow" w:cs="Arial"/>
          <w:sz w:val="24"/>
          <w:lang w:val="fr-FR"/>
        </w:rPr>
        <w:t xml:space="preserve">alogue, le discernement, l’attention et </w:t>
      </w:r>
      <w:r w:rsidR="00D46A03">
        <w:rPr>
          <w:rFonts w:ascii="Arial Narrow" w:hAnsi="Arial Narrow" w:cs="Arial"/>
          <w:sz w:val="24"/>
          <w:lang w:val="fr-FR"/>
        </w:rPr>
        <w:t xml:space="preserve"> la patience comme attitudes pour vivre l’autorité comme service. C’est avec le mot d’ouverture </w:t>
      </w:r>
      <w:r>
        <w:rPr>
          <w:rFonts w:ascii="Arial Narrow" w:hAnsi="Arial Narrow" w:cs="Arial"/>
          <w:sz w:val="24"/>
          <w:lang w:val="fr-FR"/>
        </w:rPr>
        <w:t>qu’</w:t>
      </w:r>
      <w:r w:rsidR="00D46A03">
        <w:rPr>
          <w:rFonts w:ascii="Arial Narrow" w:hAnsi="Arial Narrow" w:cs="Arial"/>
          <w:sz w:val="24"/>
          <w:lang w:val="fr-FR"/>
        </w:rPr>
        <w:t xml:space="preserve">elle a initié cet évènement important. </w:t>
      </w:r>
    </w:p>
    <w:p w14:paraId="7D1A555E" w14:textId="77777777" w:rsidR="00D46A03" w:rsidRDefault="00D46A03" w:rsidP="00C2155F">
      <w:pPr>
        <w:jc w:val="both"/>
        <w:rPr>
          <w:rFonts w:ascii="Arial Narrow" w:hAnsi="Arial Narrow" w:cs="Arial"/>
          <w:sz w:val="24"/>
          <w:lang w:val="fr-FR"/>
        </w:rPr>
      </w:pPr>
      <w:r>
        <w:rPr>
          <w:rFonts w:ascii="Arial Narrow" w:hAnsi="Arial Narrow" w:cs="Arial"/>
          <w:sz w:val="24"/>
          <w:lang w:val="fr-FR"/>
        </w:rPr>
        <w:t xml:space="preserve">Les activités </w:t>
      </w:r>
      <w:r w:rsidR="00D94E5B">
        <w:rPr>
          <w:rFonts w:ascii="Arial Narrow" w:hAnsi="Arial Narrow" w:cs="Arial"/>
          <w:sz w:val="24"/>
          <w:lang w:val="fr-FR"/>
        </w:rPr>
        <w:t xml:space="preserve">programmées ont suivi leur cour, avec la désignation des Sœurs Scrutatrices, afin de réaliser par la suite l’élection des Sœurs qui réaliseront le travail de Modératrice et de Secrétariat, terminant avec les lignes directrices établies par la Commission Coordinatrice, et aussi l’approbation de la méthodologie à suivre. </w:t>
      </w:r>
    </w:p>
    <w:p w14:paraId="7649E2AB" w14:textId="77777777" w:rsidR="00D94E5B" w:rsidRDefault="00D94E5B" w:rsidP="00C2155F">
      <w:pPr>
        <w:jc w:val="both"/>
        <w:rPr>
          <w:rFonts w:ascii="Arial Narrow" w:hAnsi="Arial Narrow" w:cs="Arial"/>
          <w:sz w:val="24"/>
          <w:lang w:val="fr-FR"/>
        </w:rPr>
      </w:pPr>
      <w:r>
        <w:rPr>
          <w:rFonts w:ascii="Arial Narrow" w:hAnsi="Arial Narrow" w:cs="Arial"/>
          <w:sz w:val="24"/>
          <w:lang w:val="fr-FR"/>
        </w:rPr>
        <w:t xml:space="preserve">Nous rendons grâce à Dieu pour ce temps de grâce et nous nous en remettons aux prières, de tous ceux qui cheminent avec nous. </w:t>
      </w:r>
    </w:p>
    <w:p w14:paraId="0B89AD24" w14:textId="77777777" w:rsidR="00D94E5B" w:rsidRPr="00A94C3F" w:rsidRDefault="00D94E5B" w:rsidP="00C2155F">
      <w:pPr>
        <w:jc w:val="both"/>
        <w:rPr>
          <w:rFonts w:ascii="Arial Narrow" w:hAnsi="Arial Narrow" w:cs="Arial"/>
          <w:sz w:val="24"/>
          <w:lang w:val="fr-FR"/>
        </w:rPr>
      </w:pPr>
      <w:r>
        <w:rPr>
          <w:rFonts w:ascii="Arial Narrow" w:hAnsi="Arial Narrow" w:cs="Arial"/>
          <w:sz w:val="24"/>
          <w:lang w:val="fr-FR"/>
        </w:rPr>
        <w:t>Vous pouvez suivre les transmissions à travers la page facebook :</w:t>
      </w:r>
    </w:p>
    <w:p w14:paraId="3BC3EAA9" w14:textId="77777777" w:rsidR="00D94E5B" w:rsidRPr="00D94E5B" w:rsidRDefault="00000000" w:rsidP="00D94E5B">
      <w:pPr>
        <w:jc w:val="both"/>
        <w:rPr>
          <w:rFonts w:ascii="Arial" w:hAnsi="Arial" w:cs="Arial"/>
          <w:sz w:val="24"/>
          <w:lang w:val="fr-FR"/>
        </w:rPr>
      </w:pPr>
      <w:hyperlink r:id="rId4" w:history="1">
        <w:r w:rsidR="00D94E5B" w:rsidRPr="00D94E5B">
          <w:rPr>
            <w:rStyle w:val="Hipervnculo"/>
            <w:rFonts w:ascii="Arial" w:hAnsi="Arial" w:cs="Arial"/>
            <w:sz w:val="24"/>
            <w:lang w:val="fr-FR"/>
          </w:rPr>
          <w:t>https://www.facebook.com/hcsa.cgeneral.3</w:t>
        </w:r>
      </w:hyperlink>
    </w:p>
    <w:p w14:paraId="660E3227" w14:textId="77777777" w:rsidR="00C2155F" w:rsidRPr="00D94E5B" w:rsidRDefault="00C2155F" w:rsidP="00C2155F">
      <w:pPr>
        <w:jc w:val="both"/>
        <w:rPr>
          <w:lang w:val="fr-FR"/>
        </w:rPr>
      </w:pPr>
    </w:p>
    <w:sectPr w:rsidR="00C2155F" w:rsidRPr="00D94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7F"/>
    <w:rsid w:val="003F6CA8"/>
    <w:rsid w:val="00702C7F"/>
    <w:rsid w:val="00A94C3F"/>
    <w:rsid w:val="00AD2DA0"/>
    <w:rsid w:val="00C2155F"/>
    <w:rsid w:val="00D46A03"/>
    <w:rsid w:val="00D94E5B"/>
    <w:rsid w:val="00E02CCE"/>
    <w:rsid w:val="00FE21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10B9"/>
  <w15:chartTrackingRefBased/>
  <w15:docId w15:val="{CE64277C-BA67-4659-8159-E2EAD00F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DA0"/>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4E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hcsa.cgeneral.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2068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SEC-AUX-2</cp:lastModifiedBy>
  <cp:revision>2</cp:revision>
  <dcterms:created xsi:type="dcterms:W3CDTF">2022-07-14T11:00:00Z</dcterms:created>
  <dcterms:modified xsi:type="dcterms:W3CDTF">2022-07-14T11:00:00Z</dcterms:modified>
</cp:coreProperties>
</file>